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436ccde84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HANESTAD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Hanestad,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HANESTAD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98815da58493a"/>
      <w:footerReference xmlns:r="http://schemas.openxmlformats.org/officeDocument/2006/relationships" w:type="default" r:id="R96fb4fce5ed0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HANESTAD KRO AS   ·   Org.nr 814 980 332   ·   Hanestad vertshus   ·   2478 HANESTAD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HANESTAD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98815da58493a" /><Relationship Type="http://schemas.openxmlformats.org/officeDocument/2006/relationships/footer" Target="/word/footer1.xml" Id="R96fb4fce5ed04883" /></Relationships>
</file>