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53c3e7a8f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HALLSJØ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HALLSJØ AS</w:t>
      </w:r>
    </w:p>
    <w:sectPr>
      <w:headerReference xmlns:r="http://schemas.openxmlformats.org/officeDocument/2006/relationships" w:type="default" r:id="Rb82850f6fdaf4fa4"/>
      <w:footerReference xmlns:r="http://schemas.openxmlformats.org/officeDocument/2006/relationships" w:type="default" r:id="R2e0be11bdadd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850f6fdaf4fa4" /><Relationship Type="http://schemas.openxmlformats.org/officeDocument/2006/relationships/footer" Target="/word/footer1.xml" Id="R2e0be11bdadd495e" /></Relationships>
</file>