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95ce06e03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TSREVISJON AS.</w:t>
      </w:r>
    </w:p>
    <w:sectPr>
      <w:headerReference xmlns:r="http://schemas.openxmlformats.org/officeDocument/2006/relationships" w:type="default" r:id="Rf79ea83487d0469e"/>
      <w:footerReference xmlns:r="http://schemas.openxmlformats.org/officeDocument/2006/relationships" w:type="default" r:id="R6ae4374fa717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ea83487d0469e" /><Relationship Type="http://schemas.openxmlformats.org/officeDocument/2006/relationships/footer" Target="/word/footer1.xml" Id="R6ae4374fa7174192" /></Relationships>
</file>