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9007798294b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BTA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BTA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bf59cb33e46c6"/>
      <w:footerReference xmlns:r="http://schemas.openxmlformats.org/officeDocument/2006/relationships" w:type="default" r:id="Rdbebee137b29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BTA TECHNOLOGY AS   ·   Org.nr 813 378 752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BTA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bf59cb33e46c6" /><Relationship Type="http://schemas.openxmlformats.org/officeDocument/2006/relationships/footer" Target="/word/footer1.xml" Id="Rdbebee137b29403f" /></Relationships>
</file>