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628c0a34e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OMTVEIT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d3f04926fa6f4e15"/>
      <w:footerReference xmlns:r="http://schemas.openxmlformats.org/officeDocument/2006/relationships" w:type="default" r:id="R466ec66e4475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04926fa6f4e15" /><Relationship Type="http://schemas.openxmlformats.org/officeDocument/2006/relationships/footer" Target="/word/footer1.xml" Id="R466ec66e44754fae" /></Relationships>
</file>