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de5705f12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NORGESINVESTOR PROTO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NORGESINVESTOR PROTO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ff6ba16b54104"/>
      <w:footerReference xmlns:r="http://schemas.openxmlformats.org/officeDocument/2006/relationships" w:type="default" r:id="R12b8459949d3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ff6ba16b54104" /><Relationship Type="http://schemas.openxmlformats.org/officeDocument/2006/relationships/footer" Target="/word/footer1.xml" Id="R12b8459949d34baa" /></Relationships>
</file>